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55" w:rsidRDefault="00297555" w:rsidP="00297555">
      <w:pPr>
        <w:spacing w:after="200"/>
        <w:rPr>
          <w:sz w:val="28"/>
          <w:szCs w:val="28"/>
        </w:rPr>
        <w:sectPr w:rsidR="00297555" w:rsidSect="00297555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1546860</wp:posOffset>
            </wp:positionV>
            <wp:extent cx="7562850" cy="108585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-5006" r="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555" w:rsidRDefault="00297555" w:rsidP="002975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D91A9C">
        <w:rPr>
          <w:sz w:val="28"/>
          <w:szCs w:val="28"/>
        </w:rPr>
        <w:t>Приложение к приказу</w:t>
      </w:r>
    </w:p>
    <w:p w:rsidR="00D91A9C" w:rsidRDefault="00297555" w:rsidP="002975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D91A9C">
        <w:rPr>
          <w:sz w:val="28"/>
          <w:szCs w:val="28"/>
        </w:rPr>
        <w:t xml:space="preserve">УГСЗН Республики Адыгея </w:t>
      </w:r>
    </w:p>
    <w:p w:rsidR="00D91A9C" w:rsidRDefault="00D91A9C" w:rsidP="00297555">
      <w:pPr>
        <w:widowControl w:val="0"/>
        <w:suppressAutoHyphens/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>от 18.01.2019 года № 01/2-5а</w:t>
      </w:r>
    </w:p>
    <w:p w:rsidR="00D91A9C" w:rsidRDefault="00D91A9C" w:rsidP="00D91A9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91A9C" w:rsidRDefault="00D91A9C" w:rsidP="00D91A9C">
      <w:pPr>
        <w:jc w:val="right"/>
        <w:rPr>
          <w:rFonts w:eastAsia="Calibri"/>
          <w:b/>
          <w:sz w:val="28"/>
          <w:szCs w:val="28"/>
          <w:lang w:eastAsia="en-US"/>
        </w:rPr>
      </w:pPr>
    </w:p>
    <w:p w:rsidR="00D91A9C" w:rsidRDefault="00D91A9C" w:rsidP="00D91A9C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План мероприятий («дорожная карта») «Повышение уровня трудоустройства инвалидов трудоспособного </w:t>
      </w:r>
    </w:p>
    <w:p w:rsidR="00D91A9C" w:rsidRDefault="00D91A9C" w:rsidP="00D91A9C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возраста в Республике Адыгея» на 2018-2021 годы</w:t>
      </w:r>
    </w:p>
    <w:p w:rsidR="00D91A9C" w:rsidRDefault="00D91A9C" w:rsidP="00D91A9C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030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"/>
        <w:gridCol w:w="5280"/>
        <w:gridCol w:w="2979"/>
        <w:gridCol w:w="2126"/>
        <w:gridCol w:w="3687"/>
      </w:tblGrid>
      <w:tr w:rsidR="00D91A9C" w:rsidTr="00D91A9C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Ответственные исполнители, соисполнители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Срок реализации</w:t>
            </w:r>
          </w:p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Ожидаемый результат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1. Мероприятия по организации мониторинга, анализа и прогнозирования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востребованности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инвалидами услуг в области занятости населения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Мониторинг (анкетирование) потребности в трудоустройстве,</w:t>
            </w:r>
            <w:r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незанятых инвалидов трудоспособного возраста, которым органами медико-социальной экспертизы (далее - органы МСЭ) рекомендовано трудоустройство, но не обратившихся в службу занятости населения Республики Адыгея в целях поиска подходящей работы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Управление государственной службы занятости населения Республики Адыгея,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Государственные казенные учреждения Республики Адыгея Центры занятости населения городов и районов Республики Адыгея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(далее - УГСЗН Республики Адыгея, ГКУ РА ЦЗН)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еженедельно</w:t>
            </w:r>
          </w:p>
          <w:p w:rsidR="00CC1BA3" w:rsidRDefault="00D91A9C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(по мере поступления выписок из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индивидуаль</w:t>
            </w:r>
            <w:proofErr w:type="spellEnd"/>
            <w:r w:rsidR="00CC1BA3">
              <w:rPr>
                <w:rFonts w:eastAsia="Calibri"/>
                <w:bCs/>
                <w:sz w:val="28"/>
                <w:szCs w:val="28"/>
                <w:lang w:eastAsia="en-US"/>
              </w:rPr>
              <w:t>-</w:t>
            </w:r>
            <w:proofErr w:type="gramEnd"/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ных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программ реабилитации или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абилитации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инвалидов из органов МСЭ)</w:t>
            </w:r>
            <w:proofErr w:type="gram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осуществление прогнозной оценки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востребованности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инвалидами государственных услуг по содействию в поиске работы;</w:t>
            </w:r>
          </w:p>
          <w:p w:rsidR="00D91A9C" w:rsidRDefault="00D91A9C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участие в м</w:t>
            </w:r>
            <w:r>
              <w:rPr>
                <w:rFonts w:eastAsia="Calibri"/>
                <w:sz w:val="28"/>
                <w:szCs w:val="28"/>
                <w:lang w:eastAsia="en-US"/>
              </w:rPr>
              <w:t>ониторинге (анкетировании) потребности в трудоустройстве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100 % инвалидов трудоспособного возраста, в отношении которых получены выписки из индивидуальных программ реабилитации или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абилитации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инвалидов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Анализ наличия на рынке труда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свободных рабочих мест (должностей), включая квотированные,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для трудоустройства инвалидов, с учетом их профессионального потенциала, соответствия рабочих мест рекомендованным инвалидам условиям труда и видам деятельности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формирование банка вакантных рабочих мест для трудоустройства незанятых инвалидов, не обратившихся в службу занятости населения Республики Адыгея в целях поиска подходящей работы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Мониторинг численности инвалидов трудоспособного возраста, работающих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  республиканских государственных бюджетных учреждениях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июль, декабрь (ежегодно)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анализ ситуации с трудоустройством инвалидов в республиканских государственных учреждениях и организациях муниципальных образований Республики Адыгея 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Мониторинг численности инвалидов трудоспособного возраста, работающих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в бюджетных организациях муниципальных образований Республики Адыгея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9C" w:rsidRDefault="00D91A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9C" w:rsidRDefault="00D91A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Формирование базы данных обучающихся и выпускников, относящихся к категории инвалидов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анализ ситуации с трудоустройством выпускников, организация превентивных мероприятий для учащихся, имеющих инвалидность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Мониторинг реализации мероприятий по сопровождению инвалидов молодого возраста при профессиональном обучении и последующем трудоустройстве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июль, декабрь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(ежегодно)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анализ эффективности мер по содействию трудоустройству инвалидов молодого возраста, включая выпускников образовательных организаций высшего образования и профессиональных образовательных организаций;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подготовка аналитического отчета о реализации мер по организации сопровождаемого трудоустройства молодых инвалидов в Минтруд России 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Мониторинг представления работодателями </w:t>
            </w:r>
            <w:r>
              <w:rPr>
                <w:rFonts w:eastAsia="Calibri"/>
                <w:sz w:val="28"/>
                <w:szCs w:val="28"/>
              </w:rPr>
              <w:t xml:space="preserve">сведений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</w:t>
            </w:r>
            <w:hyperlink r:id="rId9" w:history="1">
              <w:r>
                <w:rPr>
                  <w:rStyle w:val="a3"/>
                  <w:rFonts w:eastAsia="Calibri"/>
                  <w:sz w:val="28"/>
                  <w:szCs w:val="28"/>
                </w:rPr>
                <w:t>квотой</w:t>
              </w:r>
            </w:hyperlink>
            <w:r>
              <w:rPr>
                <w:rFonts w:eastAsia="Calibri"/>
                <w:sz w:val="28"/>
                <w:szCs w:val="28"/>
              </w:rPr>
              <w:t xml:space="preserve"> для приема на работу инвалидов, включая информацию о локальных нормативных актах, содержащих сведения о данных рабочих местах, выполнении квоты </w:t>
            </w:r>
            <w:r>
              <w:rPr>
                <w:rFonts w:eastAsia="Calibri"/>
                <w:sz w:val="28"/>
                <w:szCs w:val="28"/>
              </w:rPr>
              <w:br/>
              <w:t>для приема на работу инвалидов</w:t>
            </w:r>
            <w:proofErr w:type="gram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формирование банка данных о не менее чем 200 вакантных квотируемых рабочих мест для трудоустройства инвалидов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 Мероприятия по повышению уровня трудоустройства инвалидов трудоспособного возраста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2.1. Организационное и методическое обеспечение мероприятий по содействию занятости инвалидов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Организация обучения специалистов УГСЗН Республики Адыгея и ГКУ РА ЦЗН, ответственных за работу по содействию занятости инвалидов, по вопросам: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обеспечения доступности объектов инфраструктуры и государственных услуг в области содействия занятости населения для инвалидов, их сопровождения при обращении в центры занятости населения;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организации сопровождаемого содействия занятости инвалидов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реже 1 раза в полугодие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качества и доступности для инвалидов государственных услуг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области содействия занятости населения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Формирование на базе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центров содействия занятости выпускников образовательных организаций структурных подразделений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по трудоустройству выпускников, имеющих инвалидность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4 квартал 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доли трудоустроенных выпускников, относящихся к категории инвалидов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Осуществление мероприятий по сопровождению инвалидов молодого возраста из числа выпускников образовательных организаций высшего образования и профессиональных образовательных организаций при трудоустройстве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достижения доли трудоустроенных инвалидов молодого возраста в общей численности трудоустроенных граждан указанной категории, </w:t>
            </w:r>
            <w:r>
              <w:rPr>
                <w:sz w:val="28"/>
                <w:szCs w:val="28"/>
              </w:rPr>
              <w:br/>
              <w:t>на уровне:</w:t>
            </w:r>
          </w:p>
          <w:p w:rsidR="00D91A9C" w:rsidRDefault="00D91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25 % – в течение 3 месяцев,</w:t>
            </w:r>
          </w:p>
          <w:p w:rsidR="00D91A9C" w:rsidRDefault="00D91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50 % – в течение 6 месяцев после получения образования по образовательным программам высшего образования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86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Содействие трудоустройству незанятых трудовой деятельностью участников региональных и национальных этапов чемпионата по профессиональному мастерству среди людей с инвалидностью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Абилимпикс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обеспечение занятости участников чемпионатов профессионального мастерства, нуждающихся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в трудоустройстве;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мотивация инвалидов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повышению профессионального уровня;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популяризация примеров успешной профессиональной адаптации квалифицированных специалистов из числа инвалидов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 Мероприятия по стимулированию роста числа и качества рабочих мест, в том числе выделенных в счет квот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Осуществление взаимодействия с объединениями работодателей Республики Адыгея по вопросам содействия трудоустройству инвалидов на квотированные рабочие места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создание в рамках социального партнерства условий для повышения эффективности мер по трудоустройству инвалидов, обеспечению доступности рабочих мест, включая квотированные рабочие места;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увеличение количества рабочих мест, включая выделенные в счет квот, оборудованных в соответствии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с рекомендованными для инвалида условиями труда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Осуществление контроля и надзора за </w:t>
            </w:r>
            <w:hyperlink r:id="rId10" w:history="1">
              <w:r>
                <w:rPr>
                  <w:rStyle w:val="a3"/>
                  <w:rFonts w:eastAsia="Calibri"/>
                  <w:sz w:val="28"/>
                  <w:szCs w:val="28"/>
                </w:rPr>
                <w:t>приемом</w:t>
              </w:r>
            </w:hyperlink>
            <w:r>
              <w:rPr>
                <w:rFonts w:eastAsia="Calibri"/>
                <w:sz w:val="28"/>
                <w:szCs w:val="28"/>
              </w:rPr>
              <w:t xml:space="preserve"> на работу инвалидов в пределах установленной квоты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проведение ежегодно не менее 15 проверок организаций, на которые распространяется действие Закона </w:t>
            </w:r>
            <w:r>
              <w:rPr>
                <w:sz w:val="28"/>
                <w:szCs w:val="28"/>
              </w:rPr>
              <w:t>Республики Адыгея            № 331 «О квотировании рабочих мест и минимальном количестве специальных рабочих мест для трудоустройства инвалидов»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Внесение предложений работодателям, на которых квотируемые места не заполняются более 3 месяцев, о замене данного квотируемого места на квотируемое место, соответствующее потребностям рынка труда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увеличение числа заполненных квотируемых рабочих мест  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Подготовка и представление для рассмотрения на заседаниях территориальных координационных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комитетов содействия занятости населения муниципальных образований Республики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Адыгея предложений по повышению уровня занятости инвалидов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выработка согласованных решений по увеличению численности работающих инвалидов трудоспособного возраста на территории муниципальных образований Республики Адыгея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Доведение органами исполнительной власти республики, органами местного самоуправления муниципальных образований республики до руководителей подведомственных республиканских и муниципальных организаций, поручений по трудоустройству инвалидов на вакантные рабочие места в данных организациях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 квартал 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ежегодно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создание условий для трудоустройства инвалидов на рабочие места в республиканских государственных учреждениях и организациях муниципальных образований Республики Адыгея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информационного взаимодействия с республиканскими государственными и муниципальными организациями в целях актуализации сведений о наличии рабочих мест, </w:t>
            </w:r>
            <w:r>
              <w:rPr>
                <w:rFonts w:eastAsia="Calibri"/>
                <w:sz w:val="28"/>
                <w:szCs w:val="28"/>
                <w:lang w:eastAsia="en-US"/>
              </w:rPr>
              <w:t>подходящих для трудоустройства инвалидов с учетом их профессиональной квалификации, показаний (противопоказаний) по условиям труда и видам трудовой деятельности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обеспечение оперативного обновления банка вакансий рабочих мест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для трудоустройства инвалидов;</w:t>
            </w:r>
          </w:p>
          <w:p w:rsidR="00D91A9C" w:rsidRDefault="00D91A9C">
            <w:pPr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доступности для инвалидов рабочих мест в республиканских государственных и муниципальных организациях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Осуществление мониторинга трудоустройства инвалидов на рабочие места постоянного и временного характера в республиканских государственных и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муниципальных организациях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подготовка аналитической информации и предложений по повышению уровня занятости инвалидов в муниципальных образованиях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Формирование персонифицированной базы данных о неработающих инвалидах, готовых приступить к работе, и работодателях, готовых их трудоустроить, проведение гарантированных собеседований инвалидов с работодателями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еженедельно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обеспечение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адресного</w:t>
            </w:r>
            <w:proofErr w:type="gramEnd"/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 гарантированного трудоустройства инвалидов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464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 xml:space="preserve">Содействие </w:t>
            </w:r>
            <w:proofErr w:type="spellStart"/>
            <w:r>
              <w:rPr>
                <w:rFonts w:eastAsia="Calibri"/>
                <w:sz w:val="28"/>
                <w:szCs w:val="28"/>
              </w:rPr>
              <w:t>самозанятости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безработных граждан, из числа инвалидов, включая оказание гражданам, признанным в установленном порядке безработными, прошедшим профессиональное обучение </w:t>
            </w:r>
            <w:r>
              <w:rPr>
                <w:rFonts w:eastAsia="Calibri"/>
                <w:sz w:val="28"/>
                <w:szCs w:val="28"/>
              </w:rPr>
              <w:br/>
              <w:t>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</w:t>
            </w:r>
            <w:proofErr w:type="gram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создание условий для мотивации и стимулирования инвалидов к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самозанятости</w:t>
            </w:r>
            <w:proofErr w:type="spellEnd"/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 созданию собственного дела;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расширение возможностей реализации трудового потенциала инвалидов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2.3. Мероприятия по организации межведомственного взаимодействия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2.3.1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Осуществление совместной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деятельности службы занятости населения Республики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Адыгея и ФКУ «ГБ МСЭ по Республике Адыгея» Минтруда России при реализации индивидуальных программ реабилитации или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абилитации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инвалида в части исполнения мероприятий по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профреабилитации</w:t>
            </w:r>
            <w:proofErr w:type="spell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повышение качества реализации мероприятий по профессиональной реабилитации инвалидов в соответствии с рекомендациями, изложенными в индивидуальных программах реабилитации или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абилитации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инвалида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2.3.2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Осуществление информационного взаимодействия с государственными образовательными организациями высшего образования и профессиональными образовательными организациями, находящимися на территории Республики Адыгея,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по вопросам содействия занятости выпускников, из числа инвалидов, имеющих риск не трудоустройства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осуществление прогнозной оценки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востребованности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выпускниками высшего образования и профессиональными образовательными организациями из числа инвалидов услуг в области содействия занятости населения;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обеспечение адресного предоставления выпускникам, из числа инвалидов, имеющих риск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нетрудоустройства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, государственных услуг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содействию в поиске походящей работы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2.3.3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</w:t>
            </w:r>
            <w:r>
              <w:rPr>
                <w:sz w:val="28"/>
                <w:szCs w:val="28"/>
              </w:rPr>
              <w:t>ивлечение социально ориентированных некоммерческих организаций к трудоустройству инвалидов, включая организацию их сопровождения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привлечение социально ориентированных некоммерческих организаций к сотрудничеству по вопросам трудоустройства инвалидов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2.4. Информационное обеспечение реализации мероприятий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2.4.1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Предоставление индивидуальных консультаций по вопросам содействия занятости при проведении мониторинга (анкетирования) потребности в трудоустройстве незанятых инвалидов, которым органами МСЭ рекомендовано трудоустройство, но не обратившихся в центры занятости населения республики в целях поиска работы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повышение доступности для инвалидов информации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о состоянии регионального и территориальных рынков труда, возможностях трудоустройства, перечне и порядке предоставления государственных услуг по содействию в трудоустройстве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2.4.2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Организация совместно с региональными общественными организациями инвалидов проведения информационной разъяснительной кампании по информированию незанятых инвалидов трудоспособного возраста о возможностях трудоустройства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сентябрь-декабрь (ежегодно)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9C" w:rsidRDefault="00D91A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2.4.3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Размещение информации по вопросам содействия занятости инвалидов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 xml:space="preserve">на интерактивном портале УГСЗН Республики Адыгея, в центрах занятости населения, представление данной информации в электронном виде для размещения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в</w:t>
            </w:r>
            <w:r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органах МСЭ, «Многофункциональных центрах предоставления государственных и муниципальных услуг», в средствах массовой информации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сентябрь-декабрь (ежегодно)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9C" w:rsidRDefault="00D91A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2.4.4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Разработка методических пособий, буклетов, памяток, справочных и информационных материалов для инвалидов по вопросам государственных гарантий в области занятости населения, государственных услуг в сфере содействия занятости населения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сентябрь-декабрь (ежегодно)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повышение информированности инвалидов о государственных гарантиях по содействию занятости инвалидов, предусмотренных действующим законодательством, условиях предоставления государственных услуг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в сфере содействия занятости населения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2.4.5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Организация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специализированных </w:t>
            </w:r>
            <w:r>
              <w:rPr>
                <w:rFonts w:eastAsia="Calibri"/>
                <w:sz w:val="28"/>
                <w:szCs w:val="28"/>
              </w:rPr>
              <w:t xml:space="preserve">ярмарок вакансий и учебных рабочих мест </w:t>
            </w:r>
            <w:r>
              <w:rPr>
                <w:rFonts w:eastAsia="Calibri"/>
                <w:sz w:val="28"/>
                <w:szCs w:val="28"/>
                <w:lang w:eastAsia="en-US"/>
              </w:rPr>
              <w:t>для инвалидов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реже 1 раза в квартал</w:t>
            </w:r>
          </w:p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обеспечение доступности информации о возможностях реализации трудового потенциала инвалидов на рынке труда, оптимизация процесса поиска подходящей работы</w:t>
            </w:r>
          </w:p>
        </w:tc>
      </w:tr>
      <w:tr w:rsidR="00D91A9C" w:rsidTr="00D91A9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2.4.6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Организация работы «горячих» телефонных линий по вопросам содействия занятости инвалидов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УГСЗН Республики Адыгея, ГКУ РА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9C" w:rsidRDefault="00D91A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осуществление адресного информирования, оперативного решения актуальных проблем инвалидов в сфере содействия занятости населения</w:t>
            </w:r>
          </w:p>
        </w:tc>
      </w:tr>
    </w:tbl>
    <w:p w:rsidR="00D91A9C" w:rsidRDefault="00D91A9C" w:rsidP="00D91A9C">
      <w:pPr>
        <w:jc w:val="both"/>
        <w:rPr>
          <w:rFonts w:eastAsia="Calibri"/>
          <w:sz w:val="28"/>
          <w:szCs w:val="28"/>
          <w:lang w:eastAsia="en-US"/>
        </w:rPr>
      </w:pPr>
    </w:p>
    <w:p w:rsidR="00F9506A" w:rsidRDefault="00F9506A"/>
    <w:sectPr w:rsidR="00F9506A" w:rsidSect="00D91A9C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EFC" w:rsidRDefault="00C02EFC" w:rsidP="00D91A9C">
      <w:r>
        <w:separator/>
      </w:r>
    </w:p>
  </w:endnote>
  <w:endnote w:type="continuationSeparator" w:id="1">
    <w:p w:rsidR="00C02EFC" w:rsidRDefault="00C02EFC" w:rsidP="00D91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EFC" w:rsidRDefault="00C02EFC" w:rsidP="00D91A9C">
      <w:r>
        <w:separator/>
      </w:r>
    </w:p>
  </w:footnote>
  <w:footnote w:type="continuationSeparator" w:id="1">
    <w:p w:rsidR="00C02EFC" w:rsidRDefault="00C02EFC" w:rsidP="00D91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77205"/>
      <w:docPartObj>
        <w:docPartGallery w:val="Page Numbers (Top of Page)"/>
        <w:docPartUnique/>
      </w:docPartObj>
    </w:sdtPr>
    <w:sdtContent>
      <w:p w:rsidR="00C02EFC" w:rsidRDefault="00C02EFC">
        <w:pPr>
          <w:pStyle w:val="a4"/>
          <w:jc w:val="center"/>
        </w:pPr>
        <w:fldSimple w:instr=" PAGE   \* MERGEFORMAT ">
          <w:r w:rsidR="00B86B0C">
            <w:rPr>
              <w:noProof/>
            </w:rPr>
            <w:t>3</w:t>
          </w:r>
        </w:fldSimple>
      </w:p>
    </w:sdtContent>
  </w:sdt>
  <w:p w:rsidR="00C02EFC" w:rsidRDefault="00C02EF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A9C"/>
    <w:rsid w:val="00297555"/>
    <w:rsid w:val="005331D6"/>
    <w:rsid w:val="006040FC"/>
    <w:rsid w:val="00B86B0C"/>
    <w:rsid w:val="00C02EFC"/>
    <w:rsid w:val="00CC1BA3"/>
    <w:rsid w:val="00D91A9C"/>
    <w:rsid w:val="00DE0041"/>
    <w:rsid w:val="00DE2ADD"/>
    <w:rsid w:val="00F9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A9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91A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1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91A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1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75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5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9C9F65FF29E3CA4F037C5C36C4AC3BD5829E4FC082CD73B1990FB550B8F84F164B78E4F49CD02C7a7A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1C1A2E03EB262F3FBD476F5F5E0CAA2892844DF577B2E5A1F220873087836358E03163t6R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D34C8-FF44-4833-A85F-541AF092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User-33</dc:creator>
  <cp:lastModifiedBy>User-07</cp:lastModifiedBy>
  <cp:revision>3</cp:revision>
  <dcterms:created xsi:type="dcterms:W3CDTF">2019-05-21T08:24:00Z</dcterms:created>
  <dcterms:modified xsi:type="dcterms:W3CDTF">2019-05-30T09:45:00Z</dcterms:modified>
</cp:coreProperties>
</file>